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8664F" w14:textId="77777777" w:rsidR="007055C1" w:rsidRDefault="007055C1" w:rsidP="007055C1">
      <w:pPr>
        <w:jc w:val="center"/>
        <w:rPr>
          <w:b/>
        </w:rPr>
      </w:pPr>
    </w:p>
    <w:p w14:paraId="7229D431" w14:textId="77777777" w:rsidR="007055C1" w:rsidRDefault="007055C1" w:rsidP="007055C1">
      <w:pPr>
        <w:jc w:val="center"/>
        <w:rPr>
          <w:b/>
        </w:rPr>
      </w:pPr>
    </w:p>
    <w:p w14:paraId="49BE406E" w14:textId="458A3B48" w:rsidR="007055C1" w:rsidRPr="00574966" w:rsidRDefault="007055C1" w:rsidP="007055C1">
      <w:pPr>
        <w:jc w:val="center"/>
        <w:rPr>
          <w:b/>
          <w:sz w:val="26"/>
          <w:szCs w:val="26"/>
          <w:lang w:val="el-GR"/>
        </w:rPr>
      </w:pPr>
      <w:r w:rsidRPr="00574966">
        <w:rPr>
          <w:b/>
          <w:sz w:val="26"/>
          <w:szCs w:val="26"/>
          <w:lang w:val="el-GR"/>
        </w:rPr>
        <w:t>ΒΟΥΛΕΥΤΙΚΕΣ  ΕΚΛΟΓΕΣ  2</w:t>
      </w:r>
      <w:r w:rsidR="0043338D" w:rsidRPr="00574966">
        <w:rPr>
          <w:b/>
          <w:sz w:val="26"/>
          <w:szCs w:val="26"/>
          <w:lang w:val="el-GR"/>
        </w:rPr>
        <w:t>021</w:t>
      </w:r>
    </w:p>
    <w:p w14:paraId="102BEEE5" w14:textId="77777777" w:rsidR="007055C1" w:rsidRPr="008F3C11" w:rsidRDefault="007055C1" w:rsidP="007055C1">
      <w:pPr>
        <w:jc w:val="center"/>
        <w:rPr>
          <w:b/>
          <w:lang w:val="el-GR"/>
        </w:rPr>
      </w:pPr>
    </w:p>
    <w:p w14:paraId="00788AEE" w14:textId="77777777" w:rsidR="007055C1" w:rsidRPr="00832BE8" w:rsidRDefault="007055C1" w:rsidP="007055C1">
      <w:pPr>
        <w:jc w:val="center"/>
        <w:rPr>
          <w:b/>
          <w:lang w:val="el-GR"/>
        </w:rPr>
      </w:pPr>
      <w:r w:rsidRPr="00832BE8">
        <w:rPr>
          <w:b/>
          <w:lang w:val="el-GR"/>
        </w:rPr>
        <w:t>Αναρτήθηκ</w:t>
      </w:r>
      <w:r>
        <w:rPr>
          <w:b/>
          <w:lang w:val="el-GR"/>
        </w:rPr>
        <w:t>αν</w:t>
      </w:r>
      <w:r w:rsidRPr="00832BE8">
        <w:rPr>
          <w:b/>
          <w:lang w:val="el-GR"/>
        </w:rPr>
        <w:t xml:space="preserve"> για επιθεώρηση και τυχόν ενστάσεις</w:t>
      </w:r>
    </w:p>
    <w:p w14:paraId="2B7687BB" w14:textId="1FF8DEFC" w:rsidR="007055C1" w:rsidRPr="00832BE8" w:rsidRDefault="007055C1" w:rsidP="007055C1">
      <w:pPr>
        <w:jc w:val="center"/>
        <w:rPr>
          <w:b/>
          <w:lang w:val="el-GR"/>
        </w:rPr>
      </w:pPr>
      <w:r w:rsidRPr="00832BE8">
        <w:rPr>
          <w:b/>
          <w:lang w:val="el-GR"/>
        </w:rPr>
        <w:t>ο</w:t>
      </w:r>
      <w:r>
        <w:rPr>
          <w:b/>
          <w:lang w:val="el-GR"/>
        </w:rPr>
        <w:t>ι</w:t>
      </w:r>
      <w:r w:rsidRPr="00832BE8">
        <w:rPr>
          <w:b/>
          <w:lang w:val="el-GR"/>
        </w:rPr>
        <w:t xml:space="preserve"> συμπληρωματικ</w:t>
      </w:r>
      <w:r>
        <w:rPr>
          <w:b/>
          <w:lang w:val="el-GR"/>
        </w:rPr>
        <w:t>οί</w:t>
      </w:r>
      <w:r w:rsidRPr="00832BE8">
        <w:rPr>
          <w:b/>
          <w:lang w:val="el-GR"/>
        </w:rPr>
        <w:t xml:space="preserve"> εκλογικ</w:t>
      </w:r>
      <w:r>
        <w:rPr>
          <w:b/>
          <w:lang w:val="el-GR"/>
        </w:rPr>
        <w:t>οί</w:t>
      </w:r>
      <w:r w:rsidRPr="00832BE8">
        <w:rPr>
          <w:b/>
          <w:lang w:val="el-GR"/>
        </w:rPr>
        <w:t xml:space="preserve"> κατ</w:t>
      </w:r>
      <w:r>
        <w:rPr>
          <w:b/>
          <w:lang w:val="el-GR"/>
        </w:rPr>
        <w:t>ά</w:t>
      </w:r>
      <w:r w:rsidRPr="00832BE8">
        <w:rPr>
          <w:b/>
          <w:lang w:val="el-GR"/>
        </w:rPr>
        <w:t>λ</w:t>
      </w:r>
      <w:r>
        <w:rPr>
          <w:b/>
          <w:lang w:val="el-GR"/>
        </w:rPr>
        <w:t>ο</w:t>
      </w:r>
      <w:r w:rsidRPr="00832BE8">
        <w:rPr>
          <w:b/>
          <w:lang w:val="el-GR"/>
        </w:rPr>
        <w:t>γο</w:t>
      </w:r>
      <w:r>
        <w:rPr>
          <w:b/>
          <w:lang w:val="el-GR"/>
        </w:rPr>
        <w:t>ι</w:t>
      </w:r>
    </w:p>
    <w:p w14:paraId="7D41DE68" w14:textId="63110BA7" w:rsidR="007055C1" w:rsidRPr="003B12B2" w:rsidRDefault="007055C1" w:rsidP="007055C1">
      <w:pPr>
        <w:jc w:val="center"/>
        <w:rPr>
          <w:b/>
          <w:lang w:val="el-GR"/>
        </w:rPr>
      </w:pPr>
    </w:p>
    <w:p w14:paraId="4EFB0CA3" w14:textId="77777777" w:rsidR="007055C1" w:rsidRDefault="007055C1" w:rsidP="007055C1">
      <w:pPr>
        <w:rPr>
          <w:lang w:val="el-GR"/>
        </w:rPr>
      </w:pPr>
    </w:p>
    <w:p w14:paraId="10209E09" w14:textId="64BE9F11" w:rsidR="007055C1" w:rsidRDefault="0043338D" w:rsidP="007055C1">
      <w:pPr>
        <w:jc w:val="both"/>
        <w:rPr>
          <w:lang w:val="el-GR"/>
        </w:rPr>
      </w:pPr>
      <w:r>
        <w:rPr>
          <w:lang w:val="el-GR"/>
        </w:rPr>
        <w:t>Το Υπουργείο Εσωτερικών</w:t>
      </w:r>
      <w:r w:rsidR="007055C1">
        <w:rPr>
          <w:lang w:val="el-GR"/>
        </w:rPr>
        <w:t xml:space="preserve"> ανακοινώνει</w:t>
      </w:r>
      <w:r w:rsidR="004B0FB0" w:rsidRPr="004B0FB0">
        <w:rPr>
          <w:lang w:val="el-GR"/>
        </w:rPr>
        <w:t>,</w:t>
      </w:r>
      <w:r w:rsidR="007055C1">
        <w:rPr>
          <w:lang w:val="el-GR"/>
        </w:rPr>
        <w:t xml:space="preserve"> ότι οι συμπληρωματικοί εκλογικοί κατάλογοι της 2ας Απριλίου 20</w:t>
      </w:r>
      <w:r>
        <w:rPr>
          <w:lang w:val="el-GR"/>
        </w:rPr>
        <w:t>21</w:t>
      </w:r>
      <w:r w:rsidR="007055C1">
        <w:rPr>
          <w:lang w:val="el-GR"/>
        </w:rPr>
        <w:t xml:space="preserve"> ετοιμάστηκαν και αναρτ</w:t>
      </w:r>
      <w:r w:rsidR="00574966">
        <w:rPr>
          <w:lang w:val="el-GR"/>
        </w:rPr>
        <w:t>ήθηκαν</w:t>
      </w:r>
      <w:r w:rsidR="007055C1">
        <w:rPr>
          <w:lang w:val="el-GR"/>
        </w:rPr>
        <w:t xml:space="preserve"> για επιθεώρηση και τυχόν ενστάσεις από κάθε ενδιαφερόμενο πρόσωπο.</w:t>
      </w:r>
    </w:p>
    <w:p w14:paraId="4E5B8A6C" w14:textId="77777777" w:rsidR="007055C1" w:rsidRDefault="007055C1" w:rsidP="007055C1">
      <w:pPr>
        <w:jc w:val="both"/>
        <w:rPr>
          <w:lang w:val="el-GR"/>
        </w:rPr>
      </w:pPr>
    </w:p>
    <w:p w14:paraId="28DA3231" w14:textId="7FE93FDE" w:rsidR="007055C1" w:rsidRDefault="0043338D" w:rsidP="007055C1">
      <w:pPr>
        <w:jc w:val="both"/>
        <w:rPr>
          <w:lang w:val="el-GR"/>
        </w:rPr>
      </w:pPr>
      <w:r>
        <w:rPr>
          <w:lang w:val="el-GR"/>
        </w:rPr>
        <w:t xml:space="preserve">Οι </w:t>
      </w:r>
      <w:r w:rsidR="00574966">
        <w:rPr>
          <w:lang w:val="el-GR"/>
        </w:rPr>
        <w:t>κατάλογοι</w:t>
      </w:r>
      <w:r w:rsidR="007055C1">
        <w:rPr>
          <w:lang w:val="el-GR"/>
        </w:rPr>
        <w:t xml:space="preserve"> θα εκτίθενται καθημερινά για επιθεώρηση, για διάστημα δέκα</w:t>
      </w:r>
      <w:r>
        <w:rPr>
          <w:lang w:val="el-GR"/>
        </w:rPr>
        <w:t xml:space="preserve"> (10)</w:t>
      </w:r>
      <w:r w:rsidR="007055C1">
        <w:rPr>
          <w:lang w:val="el-GR"/>
        </w:rPr>
        <w:t xml:space="preserve"> ημερών, από τις </w:t>
      </w:r>
      <w:r w:rsidR="00574966">
        <w:rPr>
          <w:lang w:val="el-GR"/>
        </w:rPr>
        <w:t>9</w:t>
      </w:r>
      <w:r w:rsidR="007055C1">
        <w:rPr>
          <w:lang w:val="el-GR"/>
        </w:rPr>
        <w:t xml:space="preserve"> μέχρι 1</w:t>
      </w:r>
      <w:r w:rsidR="00574966">
        <w:rPr>
          <w:lang w:val="el-GR"/>
        </w:rPr>
        <w:t>9</w:t>
      </w:r>
      <w:r w:rsidR="007055C1">
        <w:rPr>
          <w:lang w:val="el-GR"/>
        </w:rPr>
        <w:t xml:space="preserve"> Απριλίου 20</w:t>
      </w:r>
      <w:r w:rsidR="00574966">
        <w:rPr>
          <w:lang w:val="el-GR"/>
        </w:rPr>
        <w:t>21</w:t>
      </w:r>
      <w:r w:rsidR="007055C1">
        <w:rPr>
          <w:lang w:val="el-GR"/>
        </w:rPr>
        <w:t xml:space="preserve">, στα Γραφεία </w:t>
      </w:r>
      <w:r w:rsidR="00574966">
        <w:rPr>
          <w:lang w:val="el-GR"/>
        </w:rPr>
        <w:t xml:space="preserve">των οικείων </w:t>
      </w:r>
      <w:proofErr w:type="spellStart"/>
      <w:r w:rsidR="00574966">
        <w:rPr>
          <w:lang w:val="el-GR"/>
        </w:rPr>
        <w:t>Επάρχων</w:t>
      </w:r>
      <w:proofErr w:type="spellEnd"/>
      <w:r w:rsidR="00574966">
        <w:rPr>
          <w:lang w:val="el-GR"/>
        </w:rPr>
        <w:t xml:space="preserve"> και </w:t>
      </w:r>
      <w:r w:rsidR="007055C1">
        <w:rPr>
          <w:lang w:val="el-GR"/>
        </w:rPr>
        <w:t>Δ</w:t>
      </w:r>
      <w:r w:rsidR="00574966">
        <w:rPr>
          <w:lang w:val="el-GR"/>
        </w:rPr>
        <w:t xml:space="preserve">ημάρχων, καθώς και στο </w:t>
      </w:r>
      <w:r w:rsidR="007055C1">
        <w:rPr>
          <w:lang w:val="el-GR"/>
        </w:rPr>
        <w:t>Γραφεί</w:t>
      </w:r>
      <w:r w:rsidR="00574966">
        <w:rPr>
          <w:lang w:val="el-GR"/>
        </w:rPr>
        <w:t xml:space="preserve">ο ή </w:t>
      </w:r>
      <w:r w:rsidR="007055C1">
        <w:rPr>
          <w:lang w:val="el-GR"/>
        </w:rPr>
        <w:t>κατοικία του οικείου Κοινοτάρχη</w:t>
      </w:r>
      <w:r w:rsidR="004B0FB0" w:rsidRPr="004B0FB0">
        <w:rPr>
          <w:lang w:val="el-GR"/>
        </w:rPr>
        <w:t>,</w:t>
      </w:r>
      <w:r w:rsidR="007055C1">
        <w:rPr>
          <w:lang w:val="el-GR"/>
        </w:rPr>
        <w:t xml:space="preserve"> κάθε </w:t>
      </w:r>
      <w:r w:rsidR="00574966">
        <w:rPr>
          <w:lang w:val="el-GR"/>
        </w:rPr>
        <w:t>Ε</w:t>
      </w:r>
      <w:r w:rsidR="007055C1">
        <w:rPr>
          <w:lang w:val="el-GR"/>
        </w:rPr>
        <w:t xml:space="preserve">νορίας ή </w:t>
      </w:r>
      <w:r w:rsidR="00574966">
        <w:rPr>
          <w:lang w:val="el-GR"/>
        </w:rPr>
        <w:t>Κ</w:t>
      </w:r>
      <w:r w:rsidR="007055C1">
        <w:rPr>
          <w:lang w:val="el-GR"/>
        </w:rPr>
        <w:t>οινότητας</w:t>
      </w:r>
      <w:r w:rsidR="00574966">
        <w:rPr>
          <w:lang w:val="el-GR"/>
        </w:rPr>
        <w:t>,</w:t>
      </w:r>
      <w:r w:rsidR="007055C1">
        <w:rPr>
          <w:lang w:val="el-GR"/>
        </w:rPr>
        <w:t xml:space="preserve"> ξεχωριστά.</w:t>
      </w:r>
    </w:p>
    <w:p w14:paraId="55C45D4A" w14:textId="77777777" w:rsidR="007055C1" w:rsidRDefault="007055C1" w:rsidP="007055C1">
      <w:pPr>
        <w:jc w:val="both"/>
        <w:rPr>
          <w:lang w:val="el-GR"/>
        </w:rPr>
      </w:pPr>
    </w:p>
    <w:p w14:paraId="3211AE3C" w14:textId="259B7C13" w:rsidR="007055C1" w:rsidRDefault="007055C1" w:rsidP="007055C1">
      <w:pPr>
        <w:jc w:val="both"/>
        <w:rPr>
          <w:lang w:val="el-GR"/>
        </w:rPr>
      </w:pPr>
      <w:r>
        <w:rPr>
          <w:lang w:val="el-GR"/>
        </w:rPr>
        <w:t>Μετά την παρέλευση της πιο πάνω προθεσμίας</w:t>
      </w:r>
      <w:r w:rsidR="00574966">
        <w:rPr>
          <w:lang w:val="el-GR"/>
        </w:rPr>
        <w:t>,</w:t>
      </w:r>
      <w:r>
        <w:rPr>
          <w:lang w:val="el-GR"/>
        </w:rPr>
        <w:t xml:space="preserve"> </w:t>
      </w:r>
      <w:r w:rsidR="00FE7B37">
        <w:rPr>
          <w:lang w:val="el-GR"/>
        </w:rPr>
        <w:t>καμία</w:t>
      </w:r>
      <w:r>
        <w:rPr>
          <w:lang w:val="el-GR"/>
        </w:rPr>
        <w:t xml:space="preserve"> ένσταση δεν μπορεί να γίνει δεκτή. </w:t>
      </w:r>
      <w:r w:rsidR="004B0FB0">
        <w:rPr>
          <w:lang w:val="el-GR"/>
        </w:rPr>
        <w:t>Μ</w:t>
      </w:r>
      <w:r>
        <w:rPr>
          <w:lang w:val="el-GR"/>
        </w:rPr>
        <w:t xml:space="preserve">ετά </w:t>
      </w:r>
      <w:r w:rsidR="00C54983">
        <w:rPr>
          <w:lang w:val="el-GR"/>
        </w:rPr>
        <w:t xml:space="preserve"> την</w:t>
      </w:r>
      <w:r w:rsidR="00952DCC">
        <w:rPr>
          <w:lang w:val="el-GR"/>
        </w:rPr>
        <w:t xml:space="preserve"> </w:t>
      </w:r>
      <w:r>
        <w:rPr>
          <w:lang w:val="el-GR"/>
        </w:rPr>
        <w:t>1</w:t>
      </w:r>
      <w:r w:rsidR="00574966">
        <w:rPr>
          <w:lang w:val="el-GR"/>
        </w:rPr>
        <w:t>9</w:t>
      </w:r>
      <w:r w:rsidRPr="00832BE8">
        <w:rPr>
          <w:vertAlign w:val="superscript"/>
          <w:lang w:val="el-GR"/>
        </w:rPr>
        <w:t>η</w:t>
      </w:r>
      <w:r>
        <w:rPr>
          <w:lang w:val="el-GR"/>
        </w:rPr>
        <w:t xml:space="preserve"> Απριλίου 20</w:t>
      </w:r>
      <w:r w:rsidR="00574966">
        <w:rPr>
          <w:lang w:val="el-GR"/>
        </w:rPr>
        <w:t>21</w:t>
      </w:r>
      <w:r>
        <w:rPr>
          <w:lang w:val="el-GR"/>
        </w:rPr>
        <w:t xml:space="preserve">, </w:t>
      </w:r>
      <w:r w:rsidR="004B0FB0">
        <w:rPr>
          <w:lang w:val="el-GR"/>
        </w:rPr>
        <w:t xml:space="preserve">οι   συμπληρωματικοί   εκλογικοί  κατάλογοι  </w:t>
      </w:r>
      <w:r>
        <w:rPr>
          <w:lang w:val="el-GR"/>
        </w:rPr>
        <w:t>καθίστανται οριστικοί και θα ενσωματωθούν στο μόνιμο εκλογικό κατάλογο, που θα χρησιμοποιηθεί για σκοπούς των προσεχών βουλευτικών</w:t>
      </w:r>
      <w:r w:rsidR="00574966">
        <w:rPr>
          <w:lang w:val="el-GR"/>
        </w:rPr>
        <w:t xml:space="preserve"> εκλογών</w:t>
      </w:r>
      <w:r>
        <w:rPr>
          <w:lang w:val="el-GR"/>
        </w:rPr>
        <w:t xml:space="preserve"> και των εκλογών για την ανάδειξη </w:t>
      </w:r>
      <w:r w:rsidR="00B54863">
        <w:rPr>
          <w:lang w:val="el-GR"/>
        </w:rPr>
        <w:t xml:space="preserve">των </w:t>
      </w:r>
      <w:r w:rsidR="006C073D">
        <w:rPr>
          <w:lang w:val="el-GR"/>
        </w:rPr>
        <w:t>αντι</w:t>
      </w:r>
      <w:r>
        <w:rPr>
          <w:lang w:val="el-GR"/>
        </w:rPr>
        <w:t>προσώπων των θρησκευτικών ομάδων.</w:t>
      </w:r>
    </w:p>
    <w:p w14:paraId="6B560A43" w14:textId="77777777" w:rsidR="007055C1" w:rsidRDefault="007055C1" w:rsidP="007055C1">
      <w:pPr>
        <w:jc w:val="both"/>
        <w:rPr>
          <w:lang w:val="el-GR"/>
        </w:rPr>
      </w:pPr>
    </w:p>
    <w:p w14:paraId="5ED49DB4" w14:textId="3967C57D" w:rsidR="007055C1" w:rsidRDefault="007055C1" w:rsidP="007055C1">
      <w:pPr>
        <w:jc w:val="both"/>
        <w:rPr>
          <w:lang w:val="el-GR"/>
        </w:rPr>
      </w:pPr>
      <w:proofErr w:type="spellStart"/>
      <w:r>
        <w:rPr>
          <w:lang w:val="el-GR"/>
        </w:rPr>
        <w:t>Γι</w:t>
      </w:r>
      <w:proofErr w:type="spellEnd"/>
      <w:r>
        <w:rPr>
          <w:lang w:val="el-GR"/>
        </w:rPr>
        <w:t>΄ αυτό, καλούνται οι ενδιαφερόμενοι νέοι εκλογείς να επιθεωρήσουν έγκαιρα τους συμπληρωματικούς εκλογικούς καταλόγους, για τυχόν ενστάσεις και τις δέουσες διορθώσεις.</w:t>
      </w:r>
    </w:p>
    <w:p w14:paraId="1DB2FBDA" w14:textId="77777777" w:rsidR="007055C1" w:rsidRDefault="007055C1" w:rsidP="007055C1">
      <w:pPr>
        <w:jc w:val="both"/>
        <w:rPr>
          <w:lang w:val="el-GR"/>
        </w:rPr>
      </w:pPr>
    </w:p>
    <w:p w14:paraId="76749E87" w14:textId="679A8A91" w:rsidR="007055C1" w:rsidRDefault="007055C1" w:rsidP="007055C1">
      <w:pPr>
        <w:jc w:val="both"/>
        <w:rPr>
          <w:lang w:val="el-GR"/>
        </w:rPr>
      </w:pPr>
      <w:r>
        <w:rPr>
          <w:lang w:val="el-GR"/>
        </w:rPr>
        <w:t xml:space="preserve">Τα εκλογικά βιβλιάρια των νέων εκλογέων θα ετοιμασθούν και διαβιβασθούν στους οικείους Κοινοτάρχες πριν τις </w:t>
      </w:r>
      <w:r w:rsidR="00952DCC">
        <w:rPr>
          <w:lang w:val="el-GR"/>
        </w:rPr>
        <w:t>30</w:t>
      </w:r>
      <w:r>
        <w:rPr>
          <w:lang w:val="el-GR"/>
        </w:rPr>
        <w:t xml:space="preserve"> Απριλίου 20</w:t>
      </w:r>
      <w:r w:rsidR="00952DCC">
        <w:rPr>
          <w:lang w:val="el-GR"/>
        </w:rPr>
        <w:t>21</w:t>
      </w:r>
      <w:r>
        <w:rPr>
          <w:lang w:val="el-GR"/>
        </w:rPr>
        <w:t>, από όπου μπορούν να τα παραλάβουν οι ενδιαφερόμενοι ή οι οικείοι τους.</w:t>
      </w:r>
    </w:p>
    <w:p w14:paraId="72F2940E" w14:textId="77777777" w:rsidR="007055C1" w:rsidRDefault="007055C1" w:rsidP="007055C1">
      <w:pPr>
        <w:jc w:val="both"/>
        <w:rPr>
          <w:lang w:val="el-GR"/>
        </w:rPr>
      </w:pPr>
    </w:p>
    <w:p w14:paraId="5F26D665" w14:textId="77777777" w:rsidR="007055C1" w:rsidRDefault="007055C1" w:rsidP="007055C1">
      <w:pPr>
        <w:jc w:val="both"/>
        <w:rPr>
          <w:lang w:val="el-GR"/>
        </w:rPr>
      </w:pPr>
    </w:p>
    <w:p w14:paraId="6FFBBD86" w14:textId="77777777" w:rsidR="007055C1" w:rsidRDefault="007055C1" w:rsidP="007055C1">
      <w:pPr>
        <w:rPr>
          <w:lang w:val="el-GR"/>
        </w:rPr>
      </w:pPr>
    </w:p>
    <w:p w14:paraId="29A8F56F" w14:textId="77777777" w:rsidR="007055C1" w:rsidRDefault="007055C1" w:rsidP="007055C1">
      <w:pPr>
        <w:rPr>
          <w:lang w:val="el-GR"/>
        </w:rPr>
      </w:pPr>
    </w:p>
    <w:p w14:paraId="51DC681C" w14:textId="77777777" w:rsidR="007055C1" w:rsidRDefault="007055C1" w:rsidP="007055C1">
      <w:pPr>
        <w:rPr>
          <w:lang w:val="el-GR"/>
        </w:rPr>
      </w:pPr>
    </w:p>
    <w:p w14:paraId="0F92CA46" w14:textId="77777777" w:rsidR="007055C1" w:rsidRDefault="007055C1" w:rsidP="007055C1">
      <w:pPr>
        <w:rPr>
          <w:lang w:val="el-GR"/>
        </w:rPr>
      </w:pPr>
    </w:p>
    <w:p w14:paraId="0D669994" w14:textId="77777777" w:rsidR="007055C1" w:rsidRDefault="007055C1" w:rsidP="007055C1">
      <w:pPr>
        <w:rPr>
          <w:lang w:val="el-GR"/>
        </w:rPr>
      </w:pPr>
    </w:p>
    <w:p w14:paraId="341E7472" w14:textId="0912542D" w:rsidR="007055C1" w:rsidRDefault="007055C1" w:rsidP="007055C1">
      <w:pPr>
        <w:tabs>
          <w:tab w:val="center" w:pos="5830"/>
        </w:tabs>
        <w:rPr>
          <w:lang w:val="el-GR"/>
        </w:rPr>
      </w:pPr>
      <w:r>
        <w:rPr>
          <w:lang w:val="el-GR"/>
        </w:rPr>
        <w:tab/>
      </w:r>
    </w:p>
    <w:p w14:paraId="0F65FD4D" w14:textId="77777777" w:rsidR="007055C1" w:rsidRDefault="007055C1" w:rsidP="007055C1">
      <w:pPr>
        <w:tabs>
          <w:tab w:val="center" w:pos="5830"/>
        </w:tabs>
        <w:rPr>
          <w:lang w:val="el-GR"/>
        </w:rPr>
      </w:pPr>
      <w:r>
        <w:rPr>
          <w:lang w:val="el-GR"/>
        </w:rPr>
        <w:tab/>
        <w:t>ΥΠΟΥΡΓΕΙΟ ΕΣΩΤΕΡΙΚΩΝ</w:t>
      </w:r>
    </w:p>
    <w:p w14:paraId="56B33C2D" w14:textId="7589CAA9" w:rsidR="007055C1" w:rsidRDefault="007055C1" w:rsidP="007055C1">
      <w:pPr>
        <w:tabs>
          <w:tab w:val="center" w:pos="5830"/>
        </w:tabs>
        <w:rPr>
          <w:lang w:val="el-GR"/>
        </w:rPr>
      </w:pPr>
      <w:r>
        <w:rPr>
          <w:lang w:val="el-GR"/>
        </w:rPr>
        <w:tab/>
        <w:t>ΛΕΥΚΩΣΙΑ</w:t>
      </w:r>
    </w:p>
    <w:p w14:paraId="351875F2" w14:textId="77777777" w:rsidR="007055C1" w:rsidRDefault="007055C1" w:rsidP="007055C1">
      <w:pPr>
        <w:rPr>
          <w:lang w:val="el-GR"/>
        </w:rPr>
      </w:pPr>
    </w:p>
    <w:p w14:paraId="174C3CBE" w14:textId="6BE891EE" w:rsidR="00574966" w:rsidRDefault="00574966" w:rsidP="007055C1">
      <w:pPr>
        <w:rPr>
          <w:lang w:val="el-GR"/>
        </w:rPr>
      </w:pPr>
    </w:p>
    <w:p w14:paraId="5433489B" w14:textId="77777777" w:rsidR="00952DCC" w:rsidRDefault="00952DCC" w:rsidP="007055C1">
      <w:pPr>
        <w:rPr>
          <w:lang w:val="el-GR"/>
        </w:rPr>
      </w:pPr>
    </w:p>
    <w:p w14:paraId="706D2E02" w14:textId="77777777" w:rsidR="00574966" w:rsidRDefault="00574966" w:rsidP="007055C1">
      <w:pPr>
        <w:rPr>
          <w:lang w:val="el-GR"/>
        </w:rPr>
      </w:pPr>
    </w:p>
    <w:p w14:paraId="1ACE3848" w14:textId="77777777" w:rsidR="00574966" w:rsidRDefault="00574966" w:rsidP="007055C1">
      <w:pPr>
        <w:rPr>
          <w:lang w:val="el-GR"/>
        </w:rPr>
      </w:pPr>
    </w:p>
    <w:p w14:paraId="06719877" w14:textId="278B01BB" w:rsidR="007055C1" w:rsidRPr="008A0BCF" w:rsidRDefault="00574966" w:rsidP="007055C1">
      <w:pPr>
        <w:rPr>
          <w:lang w:val="el-GR"/>
        </w:rPr>
      </w:pPr>
      <w:r>
        <w:rPr>
          <w:lang w:val="el-GR"/>
        </w:rPr>
        <w:t>9</w:t>
      </w:r>
      <w:r w:rsidR="007055C1">
        <w:rPr>
          <w:lang w:val="el-GR"/>
        </w:rPr>
        <w:t xml:space="preserve"> Απριλίου 20</w:t>
      </w:r>
      <w:r>
        <w:rPr>
          <w:lang w:val="el-GR"/>
        </w:rPr>
        <w:t>21</w:t>
      </w:r>
    </w:p>
    <w:p w14:paraId="4EF2AEA6" w14:textId="77777777" w:rsidR="007055C1" w:rsidRPr="00A76CEB" w:rsidRDefault="007055C1" w:rsidP="007055C1">
      <w:pPr>
        <w:rPr>
          <w:lang w:val="el-GR"/>
        </w:rPr>
      </w:pPr>
    </w:p>
    <w:p w14:paraId="4F22F098" w14:textId="77777777" w:rsidR="007055C1" w:rsidRPr="008F3C11" w:rsidRDefault="007055C1" w:rsidP="007055C1">
      <w:pPr>
        <w:rPr>
          <w:lang w:val="el-GR"/>
        </w:rPr>
      </w:pPr>
    </w:p>
    <w:p w14:paraId="0A74CC57" w14:textId="77777777" w:rsidR="0096090B" w:rsidRDefault="0096090B"/>
    <w:sectPr w:rsidR="0096090B" w:rsidSect="00654B84">
      <w:pgSz w:w="11906" w:h="16838" w:code="9"/>
      <w:pgMar w:top="-720" w:right="1440" w:bottom="-720" w:left="216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C1"/>
    <w:rsid w:val="000116EE"/>
    <w:rsid w:val="0008715F"/>
    <w:rsid w:val="00120697"/>
    <w:rsid w:val="00141CF7"/>
    <w:rsid w:val="001950FE"/>
    <w:rsid w:val="002662F0"/>
    <w:rsid w:val="0029615E"/>
    <w:rsid w:val="002A0463"/>
    <w:rsid w:val="00335CA8"/>
    <w:rsid w:val="003D0F20"/>
    <w:rsid w:val="0043338D"/>
    <w:rsid w:val="00472B4F"/>
    <w:rsid w:val="004B0FB0"/>
    <w:rsid w:val="004E5A03"/>
    <w:rsid w:val="004F0F6A"/>
    <w:rsid w:val="00574966"/>
    <w:rsid w:val="00597518"/>
    <w:rsid w:val="006C073D"/>
    <w:rsid w:val="007055C1"/>
    <w:rsid w:val="007721FF"/>
    <w:rsid w:val="00855BD6"/>
    <w:rsid w:val="008704C6"/>
    <w:rsid w:val="008F1738"/>
    <w:rsid w:val="00952DCC"/>
    <w:rsid w:val="0096090B"/>
    <w:rsid w:val="00AE2DA0"/>
    <w:rsid w:val="00B54863"/>
    <w:rsid w:val="00B56DB2"/>
    <w:rsid w:val="00BB5529"/>
    <w:rsid w:val="00C54983"/>
    <w:rsid w:val="00D00869"/>
    <w:rsid w:val="00DF1C5E"/>
    <w:rsid w:val="00E2217F"/>
    <w:rsid w:val="00EA7E8E"/>
    <w:rsid w:val="00EF4A5C"/>
    <w:rsid w:val="00F66BBA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B589"/>
  <w15:docId w15:val="{95239E10-5606-4816-9521-3D0F1067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ind w:right="-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5C1"/>
    <w:pPr>
      <w:ind w:right="0"/>
      <w:jc w:val="left"/>
    </w:pPr>
    <w:rPr>
      <w:rFonts w:eastAsia="Times New Roman" w:cs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MOF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Alexıa Aggelodemou</cp:lastModifiedBy>
  <cp:revision>2</cp:revision>
  <dcterms:created xsi:type="dcterms:W3CDTF">2021-04-10T12:40:00Z</dcterms:created>
  <dcterms:modified xsi:type="dcterms:W3CDTF">2021-04-10T12:40:00Z</dcterms:modified>
</cp:coreProperties>
</file>